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15087F3" w:rsidR="0040203C" w:rsidRDefault="008C2609">
      <w:pPr>
        <w:jc w:val="right"/>
        <w:rPr>
          <w:sz w:val="20"/>
          <w:szCs w:val="20"/>
        </w:rPr>
      </w:pPr>
      <w:r>
        <w:rPr>
          <w:sz w:val="20"/>
          <w:szCs w:val="20"/>
        </w:rPr>
        <w:t xml:space="preserve">Łódź, </w:t>
      </w:r>
      <w:r w:rsidR="001D21C0">
        <w:rPr>
          <w:sz w:val="20"/>
          <w:szCs w:val="20"/>
        </w:rPr>
        <w:t>16</w:t>
      </w:r>
      <w:r>
        <w:rPr>
          <w:sz w:val="20"/>
          <w:szCs w:val="20"/>
        </w:rPr>
        <w:t>.0</w:t>
      </w:r>
      <w:r w:rsidR="001D21C0">
        <w:rPr>
          <w:sz w:val="20"/>
          <w:szCs w:val="20"/>
        </w:rPr>
        <w:t>6</w:t>
      </w:r>
      <w:r>
        <w:rPr>
          <w:sz w:val="20"/>
          <w:szCs w:val="20"/>
        </w:rPr>
        <w:t>.2021 r.</w:t>
      </w:r>
    </w:p>
    <w:p w14:paraId="00000002" w14:textId="77777777" w:rsidR="0040203C" w:rsidRDefault="0040203C">
      <w:pPr>
        <w:jc w:val="both"/>
        <w:rPr>
          <w:b/>
          <w:sz w:val="20"/>
          <w:szCs w:val="20"/>
        </w:rPr>
      </w:pPr>
    </w:p>
    <w:p w14:paraId="585628DE" w14:textId="1A9AE081" w:rsidR="00384388" w:rsidRDefault="00384388">
      <w:pPr>
        <w:jc w:val="both"/>
        <w:rPr>
          <w:b/>
          <w:sz w:val="26"/>
          <w:szCs w:val="26"/>
        </w:rPr>
      </w:pPr>
      <w:r w:rsidRPr="00384388">
        <w:rPr>
          <w:b/>
          <w:sz w:val="26"/>
          <w:szCs w:val="26"/>
        </w:rPr>
        <w:t xml:space="preserve">Miasta z głową – I Międzynarodowy Kongres Regeneracji Miast Przemysłowych </w:t>
      </w:r>
      <w:r w:rsidR="001D21C0">
        <w:rPr>
          <w:b/>
          <w:sz w:val="26"/>
          <w:szCs w:val="26"/>
        </w:rPr>
        <w:t>już</w:t>
      </w:r>
      <w:r>
        <w:rPr>
          <w:b/>
          <w:sz w:val="26"/>
          <w:szCs w:val="26"/>
        </w:rPr>
        <w:t xml:space="preserve"> w poniedziałek. Trwa rejestracja</w:t>
      </w:r>
    </w:p>
    <w:p w14:paraId="00000004" w14:textId="695AB81D" w:rsidR="0040203C" w:rsidRDefault="008C2609">
      <w:pPr>
        <w:jc w:val="both"/>
        <w:rPr>
          <w:sz w:val="20"/>
          <w:szCs w:val="20"/>
        </w:rPr>
      </w:pPr>
      <w:r>
        <w:rPr>
          <w:sz w:val="20"/>
          <w:szCs w:val="20"/>
        </w:rPr>
        <w:t xml:space="preserve"> </w:t>
      </w:r>
    </w:p>
    <w:p w14:paraId="4C9955BB" w14:textId="77777777" w:rsidR="005B5F56" w:rsidRPr="005B5F56" w:rsidRDefault="005B5F56" w:rsidP="005B5F56">
      <w:pPr>
        <w:spacing w:line="240" w:lineRule="auto"/>
        <w:jc w:val="both"/>
        <w:rPr>
          <w:rFonts w:ascii="Times New Roman" w:eastAsia="Times New Roman" w:hAnsi="Times New Roman" w:cs="Times New Roman"/>
          <w:color w:val="000000"/>
          <w:sz w:val="26"/>
          <w:szCs w:val="26"/>
          <w:lang w:val="pl-PL"/>
        </w:rPr>
      </w:pPr>
      <w:r w:rsidRPr="005B5F56">
        <w:rPr>
          <w:rFonts w:eastAsia="Times New Roman"/>
          <w:b/>
          <w:bCs/>
          <w:color w:val="000000"/>
          <w:sz w:val="26"/>
          <w:szCs w:val="26"/>
          <w:lang w:val="pl-PL"/>
        </w:rPr>
        <w:t>Jaki jest cel regeneracji miast? Dlaczego niektóre przestrzenie miejskie są nadal wykorzystywane, a inne są zapomniane i zaniedbywane? Jak zmieniają się oczekiwania wobec przestrzeni miejskiej? Odpowiedzi na te i inne pytania usłyszymy 22 i 23 czerwca podczas I Międzynarodowego Kongresu Regeneracji Miast Przemysłowych, który odbędzie się w murach łódzkiej EC1. Wydarzenie będzie mieć charakter hybrydowy. </w:t>
      </w:r>
    </w:p>
    <w:p w14:paraId="00000006" w14:textId="77777777" w:rsidR="0040203C" w:rsidRDefault="008C2609">
      <w:pPr>
        <w:jc w:val="both"/>
        <w:rPr>
          <w:sz w:val="20"/>
          <w:szCs w:val="20"/>
        </w:rPr>
      </w:pPr>
      <w:r>
        <w:rPr>
          <w:sz w:val="20"/>
          <w:szCs w:val="20"/>
        </w:rPr>
        <w:t xml:space="preserve"> </w:t>
      </w:r>
    </w:p>
    <w:p w14:paraId="299F8107" w14:textId="77777777" w:rsidR="005B5F56" w:rsidRDefault="005B5F56">
      <w:pPr>
        <w:jc w:val="both"/>
        <w:rPr>
          <w:sz w:val="20"/>
          <w:szCs w:val="20"/>
        </w:rPr>
      </w:pPr>
      <w:r w:rsidRPr="005B5F56">
        <w:rPr>
          <w:sz w:val="20"/>
          <w:szCs w:val="20"/>
        </w:rPr>
        <w:t xml:space="preserve">W przeszłości ludzie musieli korzystać z ulic, placów, terenów zielonych i innych dostępnych obszarów, niezależnie od jakości i atrakcyjności tych miejsc. Przestrzenie publiczne jak i miejskie kiedyś były „koniecznością” w życiu ludzi – dziś są tylko opcją. Globalny kapitalizm wymusił zmiany w postrzeganiu przestrzeni, w których funkcjonujemy, wymuszając stworzenie nowych warunków, co wymaga radykalnego przemyślenia kwestii rewitalizacji miast w ogóle, a w szczególności zachowania dziedzictwa kulturowego. Dlatego punktem wyjścia pierwszej konferencji dotyczącej regeneracji miast, których organizatorami są Urząd Miasta Łodzi oraz Open </w:t>
      </w:r>
      <w:proofErr w:type="spellStart"/>
      <w:r w:rsidRPr="005B5F56">
        <w:rPr>
          <w:sz w:val="20"/>
          <w:szCs w:val="20"/>
        </w:rPr>
        <w:t>Eyes</w:t>
      </w:r>
      <w:proofErr w:type="spellEnd"/>
      <w:r w:rsidRPr="005B5F56">
        <w:rPr>
          <w:sz w:val="20"/>
          <w:szCs w:val="20"/>
        </w:rPr>
        <w:t xml:space="preserve"> </w:t>
      </w:r>
      <w:proofErr w:type="spellStart"/>
      <w:r w:rsidRPr="005B5F56">
        <w:rPr>
          <w:sz w:val="20"/>
          <w:szCs w:val="20"/>
        </w:rPr>
        <w:t>Economy</w:t>
      </w:r>
      <w:proofErr w:type="spellEnd"/>
      <w:r w:rsidRPr="005B5F56">
        <w:rPr>
          <w:sz w:val="20"/>
          <w:szCs w:val="20"/>
        </w:rPr>
        <w:t>, będzie zrównoważony rozwój miast.</w:t>
      </w:r>
    </w:p>
    <w:p w14:paraId="2B3EC0E2" w14:textId="77777777" w:rsidR="005B5F56" w:rsidRDefault="005B5F56">
      <w:pPr>
        <w:jc w:val="both"/>
        <w:rPr>
          <w:sz w:val="20"/>
          <w:szCs w:val="20"/>
        </w:rPr>
      </w:pPr>
    </w:p>
    <w:p w14:paraId="1611C8BF" w14:textId="77777777" w:rsidR="005B5F56" w:rsidRPr="005B5F56" w:rsidRDefault="005B5F56" w:rsidP="005B5F56">
      <w:pPr>
        <w:jc w:val="both"/>
        <w:rPr>
          <w:sz w:val="20"/>
          <w:szCs w:val="20"/>
          <w:lang w:val="pl-PL"/>
        </w:rPr>
      </w:pPr>
      <w:r w:rsidRPr="005B5F56">
        <w:rPr>
          <w:b/>
          <w:bCs/>
          <w:sz w:val="20"/>
          <w:szCs w:val="20"/>
          <w:lang w:val="pl-PL"/>
        </w:rPr>
        <w:t>Wyjątkowe forum na temat regeneracji miast </w:t>
      </w:r>
    </w:p>
    <w:p w14:paraId="00000008" w14:textId="6725ABDA" w:rsidR="0040203C" w:rsidRDefault="008C2609">
      <w:pPr>
        <w:jc w:val="both"/>
        <w:rPr>
          <w:sz w:val="20"/>
          <w:szCs w:val="20"/>
        </w:rPr>
      </w:pPr>
      <w:r>
        <w:rPr>
          <w:sz w:val="20"/>
          <w:szCs w:val="20"/>
        </w:rPr>
        <w:t xml:space="preserve"> </w:t>
      </w:r>
    </w:p>
    <w:p w14:paraId="5C2E00FC" w14:textId="77777777" w:rsidR="005B5F56" w:rsidRPr="005B5F56" w:rsidRDefault="005B5F56" w:rsidP="005B5F56">
      <w:pPr>
        <w:jc w:val="both"/>
        <w:rPr>
          <w:sz w:val="20"/>
          <w:szCs w:val="20"/>
          <w:lang w:val="pl-PL"/>
        </w:rPr>
      </w:pPr>
      <w:r w:rsidRPr="005B5F56">
        <w:rPr>
          <w:sz w:val="20"/>
          <w:szCs w:val="20"/>
          <w:lang w:val="pl-PL"/>
        </w:rPr>
        <w:t>Pierwsza edycja odbędzie się na terenie EC1 – dawnej łódzkiej elektrowni, która dzisiaj pełni rolę nowoczesnego centrum kulturalno-edukacyjnego. Wyjątkowe miejsce, w którym odbędzie się pierwszy taki Kongres, jest najstarszą komercyjną elektrownią znajdująca się na terenie Łodzi, która służyła mieszkańcom przez niemalże 100 lat. Po okresie jej świetności, nieczynne i niszczejące tereny, położone w centrum miasta, zostały zrewitalizowane i zaadaptowane do pełnienia zupełnie nowych funkcji. </w:t>
      </w:r>
    </w:p>
    <w:p w14:paraId="6BE89FB5" w14:textId="77777777" w:rsidR="005B5F56" w:rsidRPr="005B5F56" w:rsidRDefault="005B5F56" w:rsidP="005B5F56">
      <w:pPr>
        <w:jc w:val="both"/>
        <w:rPr>
          <w:sz w:val="20"/>
          <w:szCs w:val="20"/>
          <w:lang w:val="pl-PL"/>
        </w:rPr>
      </w:pPr>
    </w:p>
    <w:p w14:paraId="5643CCA0" w14:textId="7D2FA4A7" w:rsidR="005B5F56" w:rsidRPr="007738CF" w:rsidRDefault="005B5F56" w:rsidP="005B5F56">
      <w:pPr>
        <w:jc w:val="both"/>
        <w:rPr>
          <w:b/>
          <w:bCs/>
          <w:sz w:val="20"/>
          <w:szCs w:val="20"/>
          <w:lang w:val="pl-PL"/>
        </w:rPr>
      </w:pPr>
      <w:r w:rsidRPr="005B5F56">
        <w:rPr>
          <w:sz w:val="20"/>
          <w:szCs w:val="20"/>
          <w:lang w:val="pl-PL"/>
        </w:rPr>
        <w:t>Nieprzypadkowa lokalizacja będzie miejscem wymiany dobrych praktyk planowania rozwoju miast i doświadczeń, ale także „żywym przykładem” tego, że budynki z bogatą historią oferują miastom więcej niż atrakcyjny design i symbole przeszłości. </w:t>
      </w:r>
      <w:r w:rsidRPr="007738CF">
        <w:rPr>
          <w:b/>
          <w:bCs/>
          <w:sz w:val="20"/>
          <w:szCs w:val="20"/>
          <w:lang w:val="pl-PL"/>
        </w:rPr>
        <w:t xml:space="preserve">Wydarzeniem towarzyszącym będzie pokaz świateł i </w:t>
      </w:r>
      <w:proofErr w:type="spellStart"/>
      <w:r w:rsidRPr="007738CF">
        <w:rPr>
          <w:b/>
          <w:bCs/>
          <w:sz w:val="20"/>
          <w:szCs w:val="20"/>
          <w:lang w:val="pl-PL"/>
        </w:rPr>
        <w:t>mappingu</w:t>
      </w:r>
      <w:proofErr w:type="spellEnd"/>
      <w:r w:rsidR="001D21C0" w:rsidRPr="007738CF">
        <w:rPr>
          <w:b/>
          <w:bCs/>
          <w:sz w:val="20"/>
          <w:szCs w:val="20"/>
          <w:lang w:val="pl-PL"/>
        </w:rPr>
        <w:t xml:space="preserve"> na świeżym powietrzu, który odbędzie się 22 czerwca o godzinie 22:30 </w:t>
      </w:r>
      <w:r w:rsidRPr="007738CF">
        <w:rPr>
          <w:b/>
          <w:bCs/>
          <w:sz w:val="20"/>
          <w:szCs w:val="20"/>
          <w:lang w:val="pl-PL"/>
        </w:rPr>
        <w:t xml:space="preserve">przy </w:t>
      </w:r>
      <w:r w:rsidR="001D21C0" w:rsidRPr="007738CF">
        <w:rPr>
          <w:b/>
          <w:bCs/>
          <w:sz w:val="20"/>
          <w:szCs w:val="20"/>
          <w:lang w:val="pl-PL"/>
        </w:rPr>
        <w:t xml:space="preserve">Planetarium. </w:t>
      </w:r>
    </w:p>
    <w:p w14:paraId="0000000A" w14:textId="77777777" w:rsidR="0040203C" w:rsidRDefault="008C2609">
      <w:pPr>
        <w:jc w:val="both"/>
        <w:rPr>
          <w:sz w:val="20"/>
          <w:szCs w:val="20"/>
        </w:rPr>
      </w:pPr>
      <w:r>
        <w:rPr>
          <w:sz w:val="20"/>
          <w:szCs w:val="20"/>
        </w:rPr>
        <w:t xml:space="preserve"> </w:t>
      </w:r>
    </w:p>
    <w:p w14:paraId="3E682749" w14:textId="77777777" w:rsidR="005B5F56" w:rsidRPr="005B5F56" w:rsidRDefault="005B5F56" w:rsidP="005B5F56">
      <w:pPr>
        <w:jc w:val="both"/>
        <w:rPr>
          <w:b/>
          <w:sz w:val="20"/>
          <w:szCs w:val="20"/>
          <w:lang w:val="pl-PL"/>
        </w:rPr>
      </w:pPr>
      <w:r w:rsidRPr="005B5F56">
        <w:rPr>
          <w:b/>
          <w:bCs/>
          <w:sz w:val="20"/>
          <w:szCs w:val="20"/>
          <w:lang w:val="pl-PL"/>
        </w:rPr>
        <w:t>Specjaliści z całego świata w Łodzi</w:t>
      </w:r>
    </w:p>
    <w:p w14:paraId="0000000C" w14:textId="6DB2F4A0" w:rsidR="0040203C" w:rsidRDefault="0040203C">
      <w:pPr>
        <w:jc w:val="both"/>
        <w:rPr>
          <w:sz w:val="20"/>
          <w:szCs w:val="20"/>
        </w:rPr>
      </w:pPr>
    </w:p>
    <w:p w14:paraId="690ADFE4" w14:textId="77777777" w:rsidR="005B5F56" w:rsidRPr="005B5F56" w:rsidRDefault="005B5F56" w:rsidP="005B5F56">
      <w:pPr>
        <w:jc w:val="both"/>
        <w:rPr>
          <w:sz w:val="20"/>
          <w:szCs w:val="20"/>
          <w:lang w:val="pl-PL"/>
        </w:rPr>
      </w:pPr>
      <w:r w:rsidRPr="005B5F56">
        <w:rPr>
          <w:sz w:val="20"/>
          <w:szCs w:val="20"/>
          <w:lang w:val="pl-PL"/>
        </w:rPr>
        <w:t xml:space="preserve">W debatach trwających dwa dni, panelach dyskusyjnych, potyczkach oraz prezentacjach weźmie udział ponad 150 prelegentów z całego świata. Wśród nich znajdą się Stefan </w:t>
      </w:r>
      <w:proofErr w:type="spellStart"/>
      <w:r w:rsidRPr="005B5F56">
        <w:rPr>
          <w:sz w:val="20"/>
          <w:szCs w:val="20"/>
          <w:lang w:val="pl-PL"/>
        </w:rPr>
        <w:t>Mayr</w:t>
      </w:r>
      <w:proofErr w:type="spellEnd"/>
      <w:r w:rsidRPr="005B5F56">
        <w:rPr>
          <w:sz w:val="20"/>
          <w:szCs w:val="20"/>
          <w:lang w:val="pl-PL"/>
        </w:rPr>
        <w:t xml:space="preserve"> (</w:t>
      </w:r>
      <w:proofErr w:type="spellStart"/>
      <w:r w:rsidRPr="005B5F56">
        <w:rPr>
          <w:sz w:val="20"/>
          <w:szCs w:val="20"/>
          <w:lang w:val="pl-PL"/>
        </w:rPr>
        <w:t>Supervien</w:t>
      </w:r>
      <w:proofErr w:type="spellEnd"/>
      <w:r w:rsidRPr="005B5F56">
        <w:rPr>
          <w:sz w:val="20"/>
          <w:szCs w:val="20"/>
          <w:lang w:val="pl-PL"/>
        </w:rPr>
        <w:t xml:space="preserve"> </w:t>
      </w:r>
      <w:proofErr w:type="spellStart"/>
      <w:r w:rsidRPr="005B5F56">
        <w:rPr>
          <w:sz w:val="20"/>
          <w:szCs w:val="20"/>
          <w:lang w:val="pl-PL"/>
        </w:rPr>
        <w:t>Urbanism</w:t>
      </w:r>
      <w:proofErr w:type="spellEnd"/>
      <w:r w:rsidRPr="005B5F56">
        <w:rPr>
          <w:sz w:val="20"/>
          <w:szCs w:val="20"/>
          <w:lang w:val="pl-PL"/>
        </w:rPr>
        <w:t xml:space="preserve"> </w:t>
      </w:r>
      <w:proofErr w:type="spellStart"/>
      <w:r w:rsidRPr="005B5F56">
        <w:rPr>
          <w:sz w:val="20"/>
          <w:szCs w:val="20"/>
          <w:lang w:val="pl-PL"/>
        </w:rPr>
        <w:t>Vienna</w:t>
      </w:r>
      <w:proofErr w:type="spellEnd"/>
      <w:r w:rsidRPr="005B5F56">
        <w:rPr>
          <w:sz w:val="20"/>
          <w:szCs w:val="20"/>
          <w:lang w:val="pl-PL"/>
        </w:rPr>
        <w:t xml:space="preserve">), </w:t>
      </w:r>
      <w:proofErr w:type="spellStart"/>
      <w:r w:rsidRPr="005B5F56">
        <w:rPr>
          <w:sz w:val="20"/>
          <w:szCs w:val="20"/>
          <w:lang w:val="pl-PL"/>
        </w:rPr>
        <w:t>Filipo</w:t>
      </w:r>
      <w:proofErr w:type="spellEnd"/>
      <w:r w:rsidRPr="005B5F56">
        <w:rPr>
          <w:sz w:val="20"/>
          <w:szCs w:val="20"/>
          <w:lang w:val="pl-PL"/>
        </w:rPr>
        <w:t xml:space="preserve"> Logi (Siemens </w:t>
      </w:r>
      <w:proofErr w:type="spellStart"/>
      <w:r w:rsidRPr="005B5F56">
        <w:rPr>
          <w:sz w:val="20"/>
          <w:szCs w:val="20"/>
          <w:lang w:val="pl-PL"/>
        </w:rPr>
        <w:t>Mobility</w:t>
      </w:r>
      <w:proofErr w:type="spellEnd"/>
      <w:r w:rsidRPr="005B5F56">
        <w:rPr>
          <w:sz w:val="20"/>
          <w:szCs w:val="20"/>
          <w:lang w:val="pl-PL"/>
        </w:rPr>
        <w:t xml:space="preserve"> and </w:t>
      </w:r>
      <w:proofErr w:type="spellStart"/>
      <w:r w:rsidRPr="005B5F56">
        <w:rPr>
          <w:sz w:val="20"/>
          <w:szCs w:val="20"/>
          <w:lang w:val="pl-PL"/>
        </w:rPr>
        <w:t>HaCon</w:t>
      </w:r>
      <w:proofErr w:type="spellEnd"/>
      <w:r w:rsidRPr="005B5F56">
        <w:rPr>
          <w:sz w:val="20"/>
          <w:szCs w:val="20"/>
          <w:lang w:val="pl-PL"/>
        </w:rPr>
        <w:t xml:space="preserve">), Sandra Piesik (3 idea B.V. Amsterdam), Janusz Michałek (Katowicka Specjalna Strefa Ekonomiczna), Joanna </w:t>
      </w:r>
      <w:proofErr w:type="spellStart"/>
      <w:r w:rsidRPr="005B5F56">
        <w:rPr>
          <w:sz w:val="20"/>
          <w:szCs w:val="20"/>
          <w:lang w:val="pl-PL"/>
        </w:rPr>
        <w:t>Erdman</w:t>
      </w:r>
      <w:proofErr w:type="spellEnd"/>
      <w:r w:rsidRPr="005B5F56">
        <w:rPr>
          <w:sz w:val="20"/>
          <w:szCs w:val="20"/>
          <w:lang w:val="pl-PL"/>
        </w:rPr>
        <w:t xml:space="preserve"> (ING), </w:t>
      </w:r>
      <w:proofErr w:type="spellStart"/>
      <w:r w:rsidRPr="005B5F56">
        <w:rPr>
          <w:sz w:val="20"/>
          <w:szCs w:val="20"/>
          <w:lang w:val="pl-PL"/>
        </w:rPr>
        <w:t>Naotoshu</w:t>
      </w:r>
      <w:proofErr w:type="spellEnd"/>
      <w:r w:rsidRPr="005B5F56">
        <w:rPr>
          <w:sz w:val="20"/>
          <w:szCs w:val="20"/>
          <w:lang w:val="pl-PL"/>
        </w:rPr>
        <w:t xml:space="preserve"> </w:t>
      </w:r>
      <w:proofErr w:type="spellStart"/>
      <w:r w:rsidRPr="005B5F56">
        <w:rPr>
          <w:sz w:val="20"/>
          <w:szCs w:val="20"/>
          <w:lang w:val="pl-PL"/>
        </w:rPr>
        <w:t>Mishida</w:t>
      </w:r>
      <w:proofErr w:type="spellEnd"/>
      <w:r w:rsidRPr="005B5F56">
        <w:rPr>
          <w:sz w:val="20"/>
          <w:szCs w:val="20"/>
          <w:lang w:val="pl-PL"/>
        </w:rPr>
        <w:t xml:space="preserve"> (Hitachi Europe) czy </w:t>
      </w:r>
      <w:proofErr w:type="spellStart"/>
      <w:r w:rsidRPr="005B5F56">
        <w:rPr>
          <w:sz w:val="20"/>
          <w:szCs w:val="20"/>
          <w:lang w:val="pl-PL"/>
        </w:rPr>
        <w:t>Margrethe</w:t>
      </w:r>
      <w:proofErr w:type="spellEnd"/>
      <w:r w:rsidRPr="005B5F56">
        <w:rPr>
          <w:sz w:val="20"/>
          <w:szCs w:val="20"/>
          <w:lang w:val="pl-PL"/>
        </w:rPr>
        <w:t xml:space="preserve"> </w:t>
      </w:r>
      <w:proofErr w:type="spellStart"/>
      <w:r w:rsidRPr="005B5F56">
        <w:rPr>
          <w:sz w:val="20"/>
          <w:szCs w:val="20"/>
          <w:lang w:val="pl-PL"/>
        </w:rPr>
        <w:t>Vestager</w:t>
      </w:r>
      <w:proofErr w:type="spellEnd"/>
      <w:r w:rsidRPr="005B5F56">
        <w:rPr>
          <w:sz w:val="20"/>
          <w:szCs w:val="20"/>
          <w:lang w:val="pl-PL"/>
        </w:rPr>
        <w:t xml:space="preserve"> (Komisja Europejska).</w:t>
      </w:r>
    </w:p>
    <w:p w14:paraId="613C2B2E" w14:textId="77777777" w:rsidR="005B5F56" w:rsidRPr="005B5F56" w:rsidRDefault="005B5F56" w:rsidP="005B5F56">
      <w:pPr>
        <w:jc w:val="both"/>
        <w:rPr>
          <w:sz w:val="20"/>
          <w:szCs w:val="20"/>
          <w:lang w:val="pl-PL"/>
        </w:rPr>
      </w:pPr>
      <w:r w:rsidRPr="005B5F56">
        <w:rPr>
          <w:sz w:val="20"/>
          <w:szCs w:val="20"/>
          <w:lang w:val="pl-PL"/>
        </w:rPr>
        <w:t> </w:t>
      </w:r>
    </w:p>
    <w:p w14:paraId="5C517F7E" w14:textId="417497B8" w:rsidR="005B5F56" w:rsidRDefault="005B5F56" w:rsidP="005B5F56">
      <w:pPr>
        <w:jc w:val="both"/>
        <w:rPr>
          <w:sz w:val="20"/>
          <w:szCs w:val="20"/>
          <w:lang w:val="pl-PL"/>
        </w:rPr>
      </w:pPr>
      <w:r w:rsidRPr="005B5F56">
        <w:rPr>
          <w:sz w:val="20"/>
          <w:szCs w:val="20"/>
          <w:lang w:val="pl-PL"/>
        </w:rPr>
        <w:t xml:space="preserve">Przygotowania do wydarzenia podsumował Adam Pustelnik, wiceprezydent miasta Łodzi: „Ogromnie się cieszę, że do Łodzi przyjedzie ponad 150 prelegentów i </w:t>
      </w:r>
      <w:proofErr w:type="spellStart"/>
      <w:r w:rsidRPr="005B5F56">
        <w:rPr>
          <w:sz w:val="20"/>
          <w:szCs w:val="20"/>
          <w:lang w:val="pl-PL"/>
        </w:rPr>
        <w:t>panelistów</w:t>
      </w:r>
      <w:proofErr w:type="spellEnd"/>
      <w:r w:rsidRPr="005B5F56">
        <w:rPr>
          <w:sz w:val="20"/>
          <w:szCs w:val="20"/>
          <w:lang w:val="pl-PL"/>
        </w:rPr>
        <w:t xml:space="preserve"> z całego świata, bo to niepowtarzalna okazja nie tylko do dyskusji na temat przyszłości miast przemysłowych, takich jak Łódź, ale też wspaniała okazja do zaprezentowania potencjału naszego Miasta oraz promocji gospodarczej Łodzi i regionu”. </w:t>
      </w:r>
    </w:p>
    <w:p w14:paraId="1604F249" w14:textId="56CF9EB4" w:rsidR="005B5F56" w:rsidRDefault="005B5F56" w:rsidP="005B5F56">
      <w:pPr>
        <w:jc w:val="both"/>
        <w:rPr>
          <w:sz w:val="20"/>
          <w:szCs w:val="20"/>
          <w:lang w:val="pl-PL"/>
        </w:rPr>
      </w:pPr>
    </w:p>
    <w:p w14:paraId="7B2FF636" w14:textId="77777777" w:rsidR="005B5F56" w:rsidRPr="005B5F56" w:rsidRDefault="005B5F56" w:rsidP="005B5F56">
      <w:pPr>
        <w:jc w:val="both"/>
        <w:rPr>
          <w:sz w:val="20"/>
          <w:szCs w:val="20"/>
          <w:lang w:val="pl-PL"/>
        </w:rPr>
      </w:pPr>
    </w:p>
    <w:p w14:paraId="00000010" w14:textId="77777777" w:rsidR="0040203C" w:rsidRDefault="008C2609">
      <w:pPr>
        <w:jc w:val="both"/>
        <w:rPr>
          <w:sz w:val="20"/>
          <w:szCs w:val="20"/>
        </w:rPr>
      </w:pPr>
      <w:r>
        <w:rPr>
          <w:sz w:val="20"/>
          <w:szCs w:val="20"/>
        </w:rPr>
        <w:t xml:space="preserve"> </w:t>
      </w:r>
    </w:p>
    <w:p w14:paraId="6EAD0321" w14:textId="77777777" w:rsidR="005B5F56" w:rsidRPr="005B5F56" w:rsidRDefault="005B5F56" w:rsidP="005B5F56">
      <w:pPr>
        <w:jc w:val="both"/>
        <w:rPr>
          <w:b/>
          <w:sz w:val="20"/>
          <w:szCs w:val="20"/>
          <w:lang w:val="pl-PL"/>
        </w:rPr>
      </w:pPr>
      <w:r w:rsidRPr="005B5F56">
        <w:rPr>
          <w:b/>
          <w:bCs/>
          <w:sz w:val="20"/>
          <w:szCs w:val="20"/>
          <w:lang w:val="pl-PL"/>
        </w:rPr>
        <w:t>Program całego Kongresu i rejestracja</w:t>
      </w:r>
    </w:p>
    <w:p w14:paraId="00000012" w14:textId="7A0578AA" w:rsidR="0040203C" w:rsidRDefault="0040203C">
      <w:pPr>
        <w:jc w:val="both"/>
        <w:rPr>
          <w:sz w:val="20"/>
          <w:szCs w:val="20"/>
        </w:rPr>
      </w:pPr>
    </w:p>
    <w:p w14:paraId="1C560DA1" w14:textId="77777777" w:rsidR="005B5F56" w:rsidRPr="005B5F56" w:rsidRDefault="005B5F56" w:rsidP="005B5F56">
      <w:pPr>
        <w:jc w:val="both"/>
        <w:rPr>
          <w:sz w:val="20"/>
          <w:szCs w:val="20"/>
          <w:lang w:val="pl-PL"/>
        </w:rPr>
      </w:pPr>
      <w:r w:rsidRPr="005B5F56">
        <w:rPr>
          <w:sz w:val="20"/>
          <w:szCs w:val="20"/>
          <w:lang w:val="pl-PL"/>
        </w:rPr>
        <w:t xml:space="preserve">Regeneracja miast różni się w zależności od skali miasta, rodzaju wyzwań oraz kontekstu społeczno-środowiskowego. Prawdziwe znaczenie tego trendu polega na tym, że zwiększa ona atrakcyjność miasta, jego działalność gospodarczą i kulturową, na poziomie globalnym. Dlatego w kongresowej agendzie nie zabraknie najbardziej aktualnych zagadnień, takich jak między innymi: nowa polityka przemysłowa, finansowanie regeneracji miast, nowe życie </w:t>
      </w:r>
      <w:proofErr w:type="spellStart"/>
      <w:r w:rsidRPr="005B5F56">
        <w:rPr>
          <w:sz w:val="20"/>
          <w:szCs w:val="20"/>
          <w:lang w:val="pl-PL"/>
        </w:rPr>
        <w:t>terenów</w:t>
      </w:r>
      <w:proofErr w:type="spellEnd"/>
      <w:r w:rsidRPr="005B5F56">
        <w:rPr>
          <w:sz w:val="20"/>
          <w:szCs w:val="20"/>
          <w:lang w:val="pl-PL"/>
        </w:rPr>
        <w:t xml:space="preserve"> i </w:t>
      </w:r>
      <w:proofErr w:type="spellStart"/>
      <w:r w:rsidRPr="005B5F56">
        <w:rPr>
          <w:sz w:val="20"/>
          <w:szCs w:val="20"/>
          <w:lang w:val="pl-PL"/>
        </w:rPr>
        <w:t>obiektów</w:t>
      </w:r>
      <w:proofErr w:type="spellEnd"/>
      <w:r w:rsidRPr="005B5F56">
        <w:rPr>
          <w:sz w:val="20"/>
          <w:szCs w:val="20"/>
          <w:lang w:val="pl-PL"/>
        </w:rPr>
        <w:t xml:space="preserve"> poprzemysłowych, miejskich miejsc </w:t>
      </w:r>
      <w:proofErr w:type="spellStart"/>
      <w:r w:rsidRPr="005B5F56">
        <w:rPr>
          <w:sz w:val="20"/>
          <w:szCs w:val="20"/>
          <w:lang w:val="pl-PL"/>
        </w:rPr>
        <w:t>spotkan</w:t>
      </w:r>
      <w:proofErr w:type="spellEnd"/>
      <w:r w:rsidRPr="005B5F56">
        <w:rPr>
          <w:sz w:val="20"/>
          <w:szCs w:val="20"/>
          <w:lang w:val="pl-PL"/>
        </w:rPr>
        <w:t xml:space="preserve">́, retrowersji, </w:t>
      </w:r>
      <w:proofErr w:type="spellStart"/>
      <w:r w:rsidRPr="005B5F56">
        <w:rPr>
          <w:sz w:val="20"/>
          <w:szCs w:val="20"/>
          <w:lang w:val="pl-PL"/>
        </w:rPr>
        <w:t>mobilności</w:t>
      </w:r>
      <w:proofErr w:type="spellEnd"/>
      <w:r w:rsidRPr="005B5F56">
        <w:rPr>
          <w:sz w:val="20"/>
          <w:szCs w:val="20"/>
          <w:lang w:val="pl-PL"/>
        </w:rPr>
        <w:t xml:space="preserve"> </w:t>
      </w:r>
      <w:proofErr w:type="spellStart"/>
      <w:r w:rsidRPr="005B5F56">
        <w:rPr>
          <w:sz w:val="20"/>
          <w:szCs w:val="20"/>
          <w:lang w:val="pl-PL"/>
        </w:rPr>
        <w:t>wewnątrz</w:t>
      </w:r>
      <w:proofErr w:type="spellEnd"/>
      <w:r w:rsidRPr="005B5F56">
        <w:rPr>
          <w:sz w:val="20"/>
          <w:szCs w:val="20"/>
          <w:lang w:val="pl-PL"/>
        </w:rPr>
        <w:t xml:space="preserve"> miast i konurbacji przemysłowych.</w:t>
      </w:r>
    </w:p>
    <w:p w14:paraId="2C55A9AA" w14:textId="77777777" w:rsidR="005B5F56" w:rsidRPr="005B5F56" w:rsidRDefault="005B5F56" w:rsidP="005B5F56">
      <w:pPr>
        <w:jc w:val="both"/>
        <w:rPr>
          <w:sz w:val="20"/>
          <w:szCs w:val="20"/>
          <w:lang w:val="pl-PL"/>
        </w:rPr>
      </w:pPr>
      <w:r w:rsidRPr="005B5F56">
        <w:rPr>
          <w:sz w:val="20"/>
          <w:szCs w:val="20"/>
          <w:lang w:val="pl-PL"/>
        </w:rPr>
        <w:t> </w:t>
      </w:r>
    </w:p>
    <w:p w14:paraId="6D5A9FDE" w14:textId="77777777" w:rsidR="005B5F56" w:rsidRPr="005B5F56" w:rsidRDefault="005B5F56" w:rsidP="005B5F56">
      <w:pPr>
        <w:jc w:val="both"/>
        <w:rPr>
          <w:sz w:val="20"/>
          <w:szCs w:val="20"/>
          <w:lang w:val="pl-PL"/>
        </w:rPr>
      </w:pPr>
      <w:r w:rsidRPr="005B5F56">
        <w:rPr>
          <w:sz w:val="20"/>
          <w:szCs w:val="20"/>
          <w:lang w:val="pl-PL"/>
        </w:rPr>
        <w:t xml:space="preserve">Tegoroczna edycja odbędzie się w formie hybrydowej – stacjonarnie przy zachowaniu wszelkich rygorów sanitarnych, jak i online, gdzie relację będzie można śledzić w czasie rzeczywistym. Dla zarejestrowanych uczestników dostępna będzie specjalna wirtualna platforma, na której zainteresowani będą mieć możliwość śledzenia programu na żywo, bieżącego komentowania i zadawania pytań oraz </w:t>
      </w:r>
      <w:proofErr w:type="spellStart"/>
      <w:r w:rsidRPr="005B5F56">
        <w:rPr>
          <w:sz w:val="20"/>
          <w:szCs w:val="20"/>
          <w:lang w:val="pl-PL"/>
        </w:rPr>
        <w:t>networkingu</w:t>
      </w:r>
      <w:proofErr w:type="spellEnd"/>
      <w:r w:rsidRPr="005B5F56">
        <w:rPr>
          <w:sz w:val="20"/>
          <w:szCs w:val="20"/>
          <w:lang w:val="pl-PL"/>
        </w:rPr>
        <w:t xml:space="preserve"> czy dostępu do strefy expo.</w:t>
      </w:r>
    </w:p>
    <w:p w14:paraId="48B401EE" w14:textId="77777777" w:rsidR="005B5F56" w:rsidRPr="005B5F56" w:rsidRDefault="005B5F56" w:rsidP="005B5F56">
      <w:pPr>
        <w:jc w:val="both"/>
        <w:rPr>
          <w:sz w:val="20"/>
          <w:szCs w:val="20"/>
          <w:lang w:val="pl-PL"/>
        </w:rPr>
      </w:pPr>
      <w:r w:rsidRPr="005B5F56">
        <w:rPr>
          <w:sz w:val="20"/>
          <w:szCs w:val="20"/>
          <w:lang w:val="pl-PL"/>
        </w:rPr>
        <w:t> </w:t>
      </w:r>
    </w:p>
    <w:p w14:paraId="6728AF7B" w14:textId="77777777" w:rsidR="005B5F56" w:rsidRPr="005B5F56" w:rsidRDefault="005B5F56" w:rsidP="005B5F56">
      <w:pPr>
        <w:jc w:val="both"/>
        <w:rPr>
          <w:sz w:val="20"/>
          <w:szCs w:val="20"/>
          <w:lang w:val="pl-PL"/>
        </w:rPr>
      </w:pPr>
      <w:r w:rsidRPr="005B5F56">
        <w:rPr>
          <w:sz w:val="20"/>
          <w:szCs w:val="20"/>
          <w:lang w:val="pl-PL"/>
        </w:rPr>
        <w:t>Pełna agenda spotkania oraz informacje o prelegentach znajdują się na stronie</w:t>
      </w:r>
    </w:p>
    <w:p w14:paraId="10F0A514" w14:textId="77777777" w:rsidR="005B5F56" w:rsidRPr="005B5F56" w:rsidRDefault="0012361A" w:rsidP="005B5F56">
      <w:pPr>
        <w:rPr>
          <w:sz w:val="20"/>
          <w:szCs w:val="20"/>
          <w:lang w:val="pl-PL"/>
        </w:rPr>
      </w:pPr>
      <w:hyperlink r:id="rId6" w:history="1">
        <w:r w:rsidR="005B5F56" w:rsidRPr="005B5F56">
          <w:rPr>
            <w:rStyle w:val="Hipercze"/>
            <w:sz w:val="20"/>
            <w:szCs w:val="20"/>
            <w:lang w:val="pl-PL"/>
          </w:rPr>
          <w:t>www.regeneracjamiast.pl</w:t>
        </w:r>
      </w:hyperlink>
      <w:r w:rsidR="005B5F56">
        <w:rPr>
          <w:sz w:val="20"/>
          <w:szCs w:val="20"/>
          <w:lang w:val="pl-PL"/>
        </w:rPr>
        <w:t xml:space="preserve">. </w:t>
      </w:r>
      <w:r w:rsidR="005B5F56" w:rsidRPr="005B5F56">
        <w:rPr>
          <w:sz w:val="20"/>
          <w:szCs w:val="20"/>
          <w:lang w:val="pl-PL"/>
        </w:rPr>
        <w:t>Uczestnictwo w wydarzeniu jest bezpłatne</w:t>
      </w:r>
      <w:r w:rsidR="005B5F56">
        <w:rPr>
          <w:sz w:val="20"/>
          <w:szCs w:val="20"/>
          <w:lang w:val="pl-PL"/>
        </w:rPr>
        <w:t xml:space="preserve">. </w:t>
      </w:r>
      <w:r w:rsidR="005B5F56" w:rsidRPr="005B5F56">
        <w:rPr>
          <w:sz w:val="20"/>
          <w:szCs w:val="20"/>
          <w:lang w:val="pl-PL"/>
        </w:rPr>
        <w:t>Zapisy na wydarzenie: </w:t>
      </w:r>
    </w:p>
    <w:p w14:paraId="44DC7994" w14:textId="77777777" w:rsidR="005B5F56" w:rsidRPr="005B5F56" w:rsidRDefault="0012361A" w:rsidP="005B5F56">
      <w:pPr>
        <w:rPr>
          <w:sz w:val="20"/>
          <w:szCs w:val="20"/>
          <w:lang w:val="pl-PL"/>
        </w:rPr>
      </w:pPr>
      <w:hyperlink r:id="rId7" w:tgtFrame="_blank" w:history="1">
        <w:r w:rsidR="005B5F56" w:rsidRPr="005B5F56">
          <w:rPr>
            <w:rStyle w:val="Hipercze"/>
            <w:sz w:val="20"/>
            <w:szCs w:val="20"/>
            <w:lang w:val="pl-PL"/>
          </w:rPr>
          <w:t>https://kongres.regeneracjamiast.pl/rejestracja-free/</w:t>
        </w:r>
      </w:hyperlink>
    </w:p>
    <w:p w14:paraId="5FA49E23" w14:textId="7AF99C2C" w:rsidR="005B5F56" w:rsidRPr="005B5F56" w:rsidRDefault="005B5F56" w:rsidP="005B5F56">
      <w:pPr>
        <w:rPr>
          <w:sz w:val="20"/>
          <w:szCs w:val="20"/>
          <w:lang w:val="pl-PL"/>
        </w:rPr>
      </w:pPr>
    </w:p>
    <w:p w14:paraId="3CBAF216" w14:textId="49537F27" w:rsidR="005B5F56" w:rsidRPr="005B5F56" w:rsidRDefault="005B5F56" w:rsidP="005B5F56">
      <w:pPr>
        <w:jc w:val="both"/>
        <w:rPr>
          <w:sz w:val="20"/>
          <w:szCs w:val="20"/>
          <w:lang w:val="pl-PL"/>
        </w:rPr>
      </w:pPr>
    </w:p>
    <w:p w14:paraId="6AE5FBAC" w14:textId="77777777" w:rsidR="005B5F56" w:rsidRPr="005B5F56" w:rsidRDefault="005B5F56" w:rsidP="005B5F56">
      <w:pPr>
        <w:jc w:val="both"/>
        <w:rPr>
          <w:sz w:val="20"/>
          <w:szCs w:val="20"/>
          <w:lang w:val="pl-PL"/>
        </w:rPr>
      </w:pPr>
    </w:p>
    <w:p w14:paraId="00000014" w14:textId="77777777" w:rsidR="0040203C" w:rsidRPr="005B5F56" w:rsidRDefault="0040203C">
      <w:pPr>
        <w:jc w:val="both"/>
        <w:rPr>
          <w:sz w:val="20"/>
          <w:szCs w:val="20"/>
          <w:lang w:val="pl-PL"/>
        </w:rPr>
      </w:pPr>
    </w:p>
    <w:p w14:paraId="00000015" w14:textId="77777777" w:rsidR="0040203C" w:rsidRDefault="0040203C">
      <w:pPr>
        <w:jc w:val="both"/>
        <w:rPr>
          <w:sz w:val="20"/>
          <w:szCs w:val="20"/>
        </w:rPr>
      </w:pPr>
    </w:p>
    <w:p w14:paraId="00000016" w14:textId="77777777" w:rsidR="0040203C" w:rsidRDefault="008C2609">
      <w:pPr>
        <w:jc w:val="both"/>
        <w:rPr>
          <w:sz w:val="14"/>
          <w:szCs w:val="14"/>
        </w:rPr>
      </w:pPr>
      <w:r>
        <w:rPr>
          <w:sz w:val="14"/>
          <w:szCs w:val="14"/>
        </w:rPr>
        <w:t>Kongres Regeneracja Miast Przemysłowych</w:t>
      </w:r>
    </w:p>
    <w:p w14:paraId="00000017" w14:textId="77777777" w:rsidR="0040203C" w:rsidRDefault="008C2609">
      <w:pPr>
        <w:jc w:val="both"/>
        <w:rPr>
          <w:sz w:val="14"/>
          <w:szCs w:val="14"/>
        </w:rPr>
      </w:pPr>
      <w:r>
        <w:rPr>
          <w:sz w:val="14"/>
          <w:szCs w:val="14"/>
        </w:rPr>
        <w:t>22-23 czerwca 2021, formuła hybrydowa</w:t>
      </w:r>
    </w:p>
    <w:p w14:paraId="00000018" w14:textId="77777777" w:rsidR="0040203C" w:rsidRDefault="008C2609">
      <w:pPr>
        <w:jc w:val="both"/>
        <w:rPr>
          <w:sz w:val="16"/>
          <w:szCs w:val="16"/>
        </w:rPr>
      </w:pPr>
      <w:r>
        <w:rPr>
          <w:sz w:val="14"/>
          <w:szCs w:val="14"/>
        </w:rPr>
        <w:t>EC1 ul. Targowa 1/3, Łódź oraz online</w:t>
      </w:r>
    </w:p>
    <w:sectPr w:rsidR="0040203C">
      <w:headerReference w:type="default" r:id="rId8"/>
      <w:footerReference w:type="default" r:id="rId9"/>
      <w:pgSz w:w="11909" w:h="16834"/>
      <w:pgMar w:top="1559" w:right="1440" w:bottom="1251" w:left="1440" w:header="135" w:footer="31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9D3F3" w14:textId="77777777" w:rsidR="0012361A" w:rsidRDefault="0012361A">
      <w:pPr>
        <w:spacing w:line="240" w:lineRule="auto"/>
      </w:pPr>
      <w:r>
        <w:separator/>
      </w:r>
    </w:p>
  </w:endnote>
  <w:endnote w:type="continuationSeparator" w:id="0">
    <w:p w14:paraId="2A8EAB7D" w14:textId="77777777" w:rsidR="0012361A" w:rsidRDefault="00123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77777777" w:rsidR="0040203C" w:rsidRDefault="008C2609">
    <w:r>
      <w:rPr>
        <w:noProof/>
      </w:rPr>
      <w:drawing>
        <wp:inline distT="114300" distB="114300" distL="114300" distR="114300">
          <wp:extent cx="5734050" cy="47893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4050" cy="47893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2C2D4" w14:textId="77777777" w:rsidR="0012361A" w:rsidRDefault="0012361A">
      <w:pPr>
        <w:spacing w:line="240" w:lineRule="auto"/>
      </w:pPr>
      <w:r>
        <w:separator/>
      </w:r>
    </w:p>
  </w:footnote>
  <w:footnote w:type="continuationSeparator" w:id="0">
    <w:p w14:paraId="0647EE6E" w14:textId="77777777" w:rsidR="0012361A" w:rsidRDefault="001236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A" w14:textId="77777777" w:rsidR="0040203C" w:rsidRDefault="008C2609">
    <w:r>
      <w:rPr>
        <w:noProof/>
      </w:rPr>
      <w:drawing>
        <wp:inline distT="114300" distB="114300" distL="114300" distR="114300">
          <wp:extent cx="5731200" cy="1016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31200" cy="1016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3C"/>
    <w:rsid w:val="0012361A"/>
    <w:rsid w:val="001D21C0"/>
    <w:rsid w:val="00384388"/>
    <w:rsid w:val="0040203C"/>
    <w:rsid w:val="005B5F56"/>
    <w:rsid w:val="007738CF"/>
    <w:rsid w:val="008C2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777C8B0"/>
  <w15:docId w15:val="{D763C493-EE67-5D45-BDC1-2CD2F011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ormalnyWeb">
    <w:name w:val="Normal (Web)"/>
    <w:basedOn w:val="Normalny"/>
    <w:uiPriority w:val="99"/>
    <w:semiHidden/>
    <w:unhideWhenUsed/>
    <w:rsid w:val="005B5F5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Hipercze">
    <w:name w:val="Hyperlink"/>
    <w:basedOn w:val="Domylnaczcionkaakapitu"/>
    <w:uiPriority w:val="99"/>
    <w:unhideWhenUsed/>
    <w:rsid w:val="005B5F56"/>
    <w:rPr>
      <w:color w:val="0000FF" w:themeColor="hyperlink"/>
      <w:u w:val="single"/>
    </w:rPr>
  </w:style>
  <w:style w:type="character" w:styleId="Nierozpoznanawzmianka">
    <w:name w:val="Unresolved Mention"/>
    <w:basedOn w:val="Domylnaczcionkaakapitu"/>
    <w:uiPriority w:val="99"/>
    <w:semiHidden/>
    <w:unhideWhenUsed/>
    <w:rsid w:val="005B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6521">
      <w:bodyDiv w:val="1"/>
      <w:marLeft w:val="0"/>
      <w:marRight w:val="0"/>
      <w:marTop w:val="0"/>
      <w:marBottom w:val="0"/>
      <w:divBdr>
        <w:top w:val="none" w:sz="0" w:space="0" w:color="auto"/>
        <w:left w:val="none" w:sz="0" w:space="0" w:color="auto"/>
        <w:bottom w:val="none" w:sz="0" w:space="0" w:color="auto"/>
        <w:right w:val="none" w:sz="0" w:space="0" w:color="auto"/>
      </w:divBdr>
    </w:div>
    <w:div w:id="201480051">
      <w:bodyDiv w:val="1"/>
      <w:marLeft w:val="0"/>
      <w:marRight w:val="0"/>
      <w:marTop w:val="0"/>
      <w:marBottom w:val="0"/>
      <w:divBdr>
        <w:top w:val="none" w:sz="0" w:space="0" w:color="auto"/>
        <w:left w:val="none" w:sz="0" w:space="0" w:color="auto"/>
        <w:bottom w:val="none" w:sz="0" w:space="0" w:color="auto"/>
        <w:right w:val="none" w:sz="0" w:space="0" w:color="auto"/>
      </w:divBdr>
    </w:div>
    <w:div w:id="202061519">
      <w:bodyDiv w:val="1"/>
      <w:marLeft w:val="0"/>
      <w:marRight w:val="0"/>
      <w:marTop w:val="0"/>
      <w:marBottom w:val="0"/>
      <w:divBdr>
        <w:top w:val="none" w:sz="0" w:space="0" w:color="auto"/>
        <w:left w:val="none" w:sz="0" w:space="0" w:color="auto"/>
        <w:bottom w:val="none" w:sz="0" w:space="0" w:color="auto"/>
        <w:right w:val="none" w:sz="0" w:space="0" w:color="auto"/>
      </w:divBdr>
    </w:div>
    <w:div w:id="336883712">
      <w:bodyDiv w:val="1"/>
      <w:marLeft w:val="0"/>
      <w:marRight w:val="0"/>
      <w:marTop w:val="0"/>
      <w:marBottom w:val="0"/>
      <w:divBdr>
        <w:top w:val="none" w:sz="0" w:space="0" w:color="auto"/>
        <w:left w:val="none" w:sz="0" w:space="0" w:color="auto"/>
        <w:bottom w:val="none" w:sz="0" w:space="0" w:color="auto"/>
        <w:right w:val="none" w:sz="0" w:space="0" w:color="auto"/>
      </w:divBdr>
    </w:div>
    <w:div w:id="419760918">
      <w:bodyDiv w:val="1"/>
      <w:marLeft w:val="0"/>
      <w:marRight w:val="0"/>
      <w:marTop w:val="0"/>
      <w:marBottom w:val="0"/>
      <w:divBdr>
        <w:top w:val="none" w:sz="0" w:space="0" w:color="auto"/>
        <w:left w:val="none" w:sz="0" w:space="0" w:color="auto"/>
        <w:bottom w:val="none" w:sz="0" w:space="0" w:color="auto"/>
        <w:right w:val="none" w:sz="0" w:space="0" w:color="auto"/>
      </w:divBdr>
    </w:div>
    <w:div w:id="630988306">
      <w:bodyDiv w:val="1"/>
      <w:marLeft w:val="0"/>
      <w:marRight w:val="0"/>
      <w:marTop w:val="0"/>
      <w:marBottom w:val="0"/>
      <w:divBdr>
        <w:top w:val="none" w:sz="0" w:space="0" w:color="auto"/>
        <w:left w:val="none" w:sz="0" w:space="0" w:color="auto"/>
        <w:bottom w:val="none" w:sz="0" w:space="0" w:color="auto"/>
        <w:right w:val="none" w:sz="0" w:space="0" w:color="auto"/>
      </w:divBdr>
    </w:div>
    <w:div w:id="794443874">
      <w:bodyDiv w:val="1"/>
      <w:marLeft w:val="0"/>
      <w:marRight w:val="0"/>
      <w:marTop w:val="0"/>
      <w:marBottom w:val="0"/>
      <w:divBdr>
        <w:top w:val="none" w:sz="0" w:space="0" w:color="auto"/>
        <w:left w:val="none" w:sz="0" w:space="0" w:color="auto"/>
        <w:bottom w:val="none" w:sz="0" w:space="0" w:color="auto"/>
        <w:right w:val="none" w:sz="0" w:space="0" w:color="auto"/>
      </w:divBdr>
    </w:div>
    <w:div w:id="833492539">
      <w:bodyDiv w:val="1"/>
      <w:marLeft w:val="0"/>
      <w:marRight w:val="0"/>
      <w:marTop w:val="0"/>
      <w:marBottom w:val="0"/>
      <w:divBdr>
        <w:top w:val="none" w:sz="0" w:space="0" w:color="auto"/>
        <w:left w:val="none" w:sz="0" w:space="0" w:color="auto"/>
        <w:bottom w:val="none" w:sz="0" w:space="0" w:color="auto"/>
        <w:right w:val="none" w:sz="0" w:space="0" w:color="auto"/>
      </w:divBdr>
    </w:div>
    <w:div w:id="846797612">
      <w:bodyDiv w:val="1"/>
      <w:marLeft w:val="0"/>
      <w:marRight w:val="0"/>
      <w:marTop w:val="0"/>
      <w:marBottom w:val="0"/>
      <w:divBdr>
        <w:top w:val="none" w:sz="0" w:space="0" w:color="auto"/>
        <w:left w:val="none" w:sz="0" w:space="0" w:color="auto"/>
        <w:bottom w:val="none" w:sz="0" w:space="0" w:color="auto"/>
        <w:right w:val="none" w:sz="0" w:space="0" w:color="auto"/>
      </w:divBdr>
    </w:div>
    <w:div w:id="867989499">
      <w:bodyDiv w:val="1"/>
      <w:marLeft w:val="0"/>
      <w:marRight w:val="0"/>
      <w:marTop w:val="0"/>
      <w:marBottom w:val="0"/>
      <w:divBdr>
        <w:top w:val="none" w:sz="0" w:space="0" w:color="auto"/>
        <w:left w:val="none" w:sz="0" w:space="0" w:color="auto"/>
        <w:bottom w:val="none" w:sz="0" w:space="0" w:color="auto"/>
        <w:right w:val="none" w:sz="0" w:space="0" w:color="auto"/>
      </w:divBdr>
    </w:div>
    <w:div w:id="1270119563">
      <w:bodyDiv w:val="1"/>
      <w:marLeft w:val="0"/>
      <w:marRight w:val="0"/>
      <w:marTop w:val="0"/>
      <w:marBottom w:val="0"/>
      <w:divBdr>
        <w:top w:val="none" w:sz="0" w:space="0" w:color="auto"/>
        <w:left w:val="none" w:sz="0" w:space="0" w:color="auto"/>
        <w:bottom w:val="none" w:sz="0" w:space="0" w:color="auto"/>
        <w:right w:val="none" w:sz="0" w:space="0" w:color="auto"/>
      </w:divBdr>
    </w:div>
    <w:div w:id="1620529524">
      <w:bodyDiv w:val="1"/>
      <w:marLeft w:val="0"/>
      <w:marRight w:val="0"/>
      <w:marTop w:val="0"/>
      <w:marBottom w:val="0"/>
      <w:divBdr>
        <w:top w:val="none" w:sz="0" w:space="0" w:color="auto"/>
        <w:left w:val="none" w:sz="0" w:space="0" w:color="auto"/>
        <w:bottom w:val="none" w:sz="0" w:space="0" w:color="auto"/>
        <w:right w:val="none" w:sz="0" w:space="0" w:color="auto"/>
      </w:divBdr>
    </w:div>
    <w:div w:id="1713536057">
      <w:bodyDiv w:val="1"/>
      <w:marLeft w:val="0"/>
      <w:marRight w:val="0"/>
      <w:marTop w:val="0"/>
      <w:marBottom w:val="0"/>
      <w:divBdr>
        <w:top w:val="none" w:sz="0" w:space="0" w:color="auto"/>
        <w:left w:val="none" w:sz="0" w:space="0" w:color="auto"/>
        <w:bottom w:val="none" w:sz="0" w:space="0" w:color="auto"/>
        <w:right w:val="none" w:sz="0" w:space="0" w:color="auto"/>
      </w:divBdr>
    </w:div>
    <w:div w:id="1952739887">
      <w:bodyDiv w:val="1"/>
      <w:marLeft w:val="0"/>
      <w:marRight w:val="0"/>
      <w:marTop w:val="0"/>
      <w:marBottom w:val="0"/>
      <w:divBdr>
        <w:top w:val="none" w:sz="0" w:space="0" w:color="auto"/>
        <w:left w:val="none" w:sz="0" w:space="0" w:color="auto"/>
        <w:bottom w:val="none" w:sz="0" w:space="0" w:color="auto"/>
        <w:right w:val="none" w:sz="0" w:space="0" w:color="auto"/>
      </w:divBdr>
    </w:div>
    <w:div w:id="2060277600">
      <w:bodyDiv w:val="1"/>
      <w:marLeft w:val="0"/>
      <w:marRight w:val="0"/>
      <w:marTop w:val="0"/>
      <w:marBottom w:val="0"/>
      <w:divBdr>
        <w:top w:val="none" w:sz="0" w:space="0" w:color="auto"/>
        <w:left w:val="none" w:sz="0" w:space="0" w:color="auto"/>
        <w:bottom w:val="none" w:sz="0" w:space="0" w:color="auto"/>
        <w:right w:val="none" w:sz="0" w:space="0" w:color="auto"/>
      </w:divBdr>
    </w:div>
    <w:div w:id="213617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ongres.regeneracjamiast.pl/rejestracja-free/?fbclid=IwAR3r7ThSl5SNuzYnZQyfRYWm6guYQmLEEoSnkPXzPrM4EVhgGaTYDZP46-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eneracjamiast.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661</Words>
  <Characters>3971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Kozłowski</cp:lastModifiedBy>
  <cp:revision>3</cp:revision>
  <dcterms:created xsi:type="dcterms:W3CDTF">2021-06-16T10:11:00Z</dcterms:created>
  <dcterms:modified xsi:type="dcterms:W3CDTF">2021-06-16T10:44:00Z</dcterms:modified>
</cp:coreProperties>
</file>